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D5" w:rsidRPr="009933A4" w:rsidRDefault="00FB7DD5" w:rsidP="00FB7DD5">
      <w:pPr>
        <w:jc w:val="center"/>
        <w:rPr>
          <w:rFonts w:hint="eastAsia"/>
          <w:b/>
          <w:sz w:val="24"/>
        </w:rPr>
      </w:pPr>
      <w:r>
        <w:rPr>
          <w:rFonts w:hint="eastAsia"/>
          <w:b/>
          <w:sz w:val="30"/>
          <w:szCs w:val="30"/>
        </w:rPr>
        <w:t>南大生科院</w:t>
      </w:r>
      <w:r w:rsidRPr="00A4585B">
        <w:rPr>
          <w:rFonts w:hint="eastAsia"/>
          <w:b/>
          <w:sz w:val="30"/>
          <w:szCs w:val="30"/>
        </w:rPr>
        <w:t>实验动物中心动物实验规定</w:t>
      </w:r>
      <w:r w:rsidRPr="00332569">
        <w:rPr>
          <w:rFonts w:hint="eastAsia"/>
          <w:b/>
          <w:sz w:val="30"/>
          <w:szCs w:val="30"/>
        </w:rPr>
        <w:t>（试行）</w:t>
      </w:r>
    </w:p>
    <w:p w:rsidR="00FB7DD5" w:rsidRPr="00D350AB" w:rsidRDefault="00FB7DD5" w:rsidP="00FB7DD5">
      <w:pPr>
        <w:spacing w:beforeLines="50" w:before="156" w:line="420" w:lineRule="auto"/>
        <w:ind w:firstLineChars="200" w:firstLine="480"/>
        <w:rPr>
          <w:rFonts w:hint="eastAsia"/>
          <w:sz w:val="24"/>
        </w:rPr>
      </w:pPr>
      <w:r w:rsidRPr="00D350AB">
        <w:rPr>
          <w:rFonts w:hint="eastAsia"/>
          <w:sz w:val="24"/>
        </w:rPr>
        <w:t>为加强</w:t>
      </w:r>
      <w:r>
        <w:rPr>
          <w:rFonts w:hint="eastAsia"/>
          <w:sz w:val="24"/>
        </w:rPr>
        <w:t>南京大学生命科学学院实验动物中心</w:t>
      </w:r>
      <w:r w:rsidRPr="00D350AB">
        <w:rPr>
          <w:rFonts w:hint="eastAsia"/>
          <w:sz w:val="24"/>
        </w:rPr>
        <w:t>管理，保证实验动物质量和动物实验的顺利进行，对在</w:t>
      </w:r>
      <w:proofErr w:type="gramStart"/>
      <w:r>
        <w:rPr>
          <w:rFonts w:hint="eastAsia"/>
          <w:sz w:val="24"/>
        </w:rPr>
        <w:t>本设施</w:t>
      </w:r>
      <w:proofErr w:type="gramEnd"/>
      <w:r w:rsidRPr="00D350AB">
        <w:rPr>
          <w:rFonts w:hint="eastAsia"/>
          <w:sz w:val="24"/>
        </w:rPr>
        <w:t>开展的动物实验作如下规定。</w:t>
      </w:r>
    </w:p>
    <w:p w:rsidR="00FB7DD5" w:rsidRPr="00D350AB" w:rsidRDefault="00FB7DD5" w:rsidP="00FB7DD5">
      <w:pPr>
        <w:spacing w:line="420" w:lineRule="auto"/>
        <w:ind w:firstLineChars="200" w:firstLine="480"/>
        <w:rPr>
          <w:rFonts w:hint="eastAsia"/>
          <w:sz w:val="24"/>
        </w:rPr>
      </w:pPr>
      <w:r w:rsidRPr="00D350AB">
        <w:rPr>
          <w:rFonts w:hint="eastAsia"/>
          <w:sz w:val="24"/>
        </w:rPr>
        <w:t>1</w:t>
      </w:r>
      <w:r w:rsidRPr="00D350AB">
        <w:rPr>
          <w:rFonts w:hint="eastAsia"/>
          <w:sz w:val="24"/>
        </w:rPr>
        <w:t>、动物实验人员必须遵守</w:t>
      </w:r>
      <w:r>
        <w:rPr>
          <w:rFonts w:hint="eastAsia"/>
          <w:sz w:val="24"/>
        </w:rPr>
        <w:t>南京大学生命科学学院实验动物中心</w:t>
      </w:r>
      <w:r w:rsidRPr="00F31BB1">
        <w:rPr>
          <w:rFonts w:hint="eastAsia"/>
          <w:sz w:val="24"/>
        </w:rPr>
        <w:t>动物实验管理</w:t>
      </w:r>
      <w:r>
        <w:rPr>
          <w:rFonts w:hint="eastAsia"/>
          <w:sz w:val="24"/>
        </w:rPr>
        <w:t>相关规定</w:t>
      </w:r>
      <w:r w:rsidRPr="00F31BB1">
        <w:rPr>
          <w:rFonts w:hint="eastAsia"/>
          <w:sz w:val="24"/>
        </w:rPr>
        <w:t>和相关动物饲养和动物实验操作规范（</w:t>
      </w:r>
      <w:r w:rsidRPr="00F31BB1">
        <w:rPr>
          <w:rFonts w:hint="eastAsia"/>
          <w:sz w:val="24"/>
        </w:rPr>
        <w:t>SOP</w:t>
      </w:r>
      <w:r w:rsidRPr="00F31BB1">
        <w:rPr>
          <w:rFonts w:hint="eastAsia"/>
          <w:sz w:val="24"/>
        </w:rPr>
        <w:t>）</w:t>
      </w:r>
      <w:r w:rsidRPr="00D350AB">
        <w:rPr>
          <w:rFonts w:hint="eastAsia"/>
          <w:sz w:val="24"/>
        </w:rPr>
        <w:t>。</w:t>
      </w:r>
    </w:p>
    <w:p w:rsidR="00FB7DD5" w:rsidRPr="00D350AB" w:rsidRDefault="00FB7DD5" w:rsidP="00FB7DD5">
      <w:pPr>
        <w:spacing w:line="420" w:lineRule="auto"/>
        <w:ind w:firstLineChars="200" w:firstLine="480"/>
        <w:rPr>
          <w:rFonts w:hint="eastAsia"/>
          <w:sz w:val="24"/>
        </w:rPr>
      </w:pPr>
      <w:r w:rsidRPr="00D350AB">
        <w:rPr>
          <w:rFonts w:hint="eastAsia"/>
          <w:sz w:val="24"/>
        </w:rPr>
        <w:t>2</w:t>
      </w:r>
      <w:r w:rsidRPr="00D350AB">
        <w:rPr>
          <w:rFonts w:hint="eastAsia"/>
          <w:sz w:val="24"/>
        </w:rPr>
        <w:t>、动物实验流程：签订动物实验协议</w:t>
      </w:r>
      <w:r>
        <w:rPr>
          <w:rFonts w:hint="eastAsia"/>
          <w:sz w:val="24"/>
        </w:rPr>
        <w:t>、</w:t>
      </w:r>
      <w:r w:rsidRPr="00D350AB">
        <w:rPr>
          <w:rFonts w:hint="eastAsia"/>
          <w:sz w:val="24"/>
        </w:rPr>
        <w:t>动物实验前需</w:t>
      </w:r>
      <w:r>
        <w:rPr>
          <w:rFonts w:hint="eastAsia"/>
          <w:sz w:val="24"/>
        </w:rPr>
        <w:t>至少</w:t>
      </w:r>
      <w:r w:rsidRPr="00D350AB">
        <w:rPr>
          <w:rFonts w:hint="eastAsia"/>
          <w:sz w:val="24"/>
        </w:rPr>
        <w:t>提前</w:t>
      </w:r>
      <w:r>
        <w:rPr>
          <w:sz w:val="24"/>
        </w:rPr>
        <w:t>2</w:t>
      </w:r>
      <w:r w:rsidRPr="00D350AB">
        <w:rPr>
          <w:rFonts w:hint="eastAsia"/>
          <w:sz w:val="24"/>
        </w:rPr>
        <w:t>周进行动物实验伦理申请→预交动物实验费用→饲养动物申请→开展动物实验。</w:t>
      </w:r>
    </w:p>
    <w:p w:rsidR="00FB7DD5" w:rsidRDefault="00FB7DD5" w:rsidP="00FB7DD5">
      <w:pPr>
        <w:spacing w:line="420" w:lineRule="auto"/>
        <w:ind w:firstLineChars="200" w:firstLine="480"/>
        <w:rPr>
          <w:sz w:val="24"/>
        </w:rPr>
      </w:pPr>
      <w:r w:rsidRPr="00D350AB">
        <w:rPr>
          <w:rFonts w:hint="eastAsia"/>
          <w:sz w:val="24"/>
        </w:rPr>
        <w:t>3</w:t>
      </w:r>
      <w:r>
        <w:rPr>
          <w:rFonts w:hint="eastAsia"/>
          <w:sz w:val="24"/>
        </w:rPr>
        <w:t>、动物实验人员需取得江苏省实验动物专业技能培训记录卡并经过实验动物中心的培训，获得准入资格</w:t>
      </w:r>
      <w:r w:rsidRPr="00D350AB">
        <w:rPr>
          <w:rFonts w:hint="eastAsia"/>
          <w:sz w:val="24"/>
        </w:rPr>
        <w:t>。</w:t>
      </w:r>
    </w:p>
    <w:p w:rsidR="00FB7DD5" w:rsidRDefault="00FB7DD5" w:rsidP="00FB7DD5">
      <w:pPr>
        <w:spacing w:line="420" w:lineRule="auto"/>
        <w:ind w:firstLineChars="200" w:firstLine="480"/>
        <w:rPr>
          <w:sz w:val="24"/>
        </w:rPr>
      </w:pPr>
      <w:r>
        <w:rPr>
          <w:rFonts w:hint="eastAsia"/>
          <w:sz w:val="24"/>
        </w:rPr>
        <w:t>4</w:t>
      </w:r>
      <w:r>
        <w:rPr>
          <w:rFonts w:hint="eastAsia"/>
          <w:sz w:val="24"/>
        </w:rPr>
        <w:t>、实验人员出入动物房，严格做好相关登记，连续</w:t>
      </w:r>
      <w:r>
        <w:rPr>
          <w:rFonts w:hint="eastAsia"/>
          <w:sz w:val="24"/>
        </w:rPr>
        <w:t>3</w:t>
      </w:r>
      <w:r>
        <w:rPr>
          <w:rFonts w:hint="eastAsia"/>
          <w:sz w:val="24"/>
        </w:rPr>
        <w:t>周不查看动物者取消准入资格。</w:t>
      </w:r>
    </w:p>
    <w:p w:rsidR="00FB7DD5" w:rsidRPr="00D350AB" w:rsidRDefault="00FB7DD5" w:rsidP="00FB7DD5">
      <w:pPr>
        <w:spacing w:line="420" w:lineRule="auto"/>
        <w:ind w:firstLineChars="200" w:firstLine="480"/>
        <w:rPr>
          <w:rFonts w:hint="eastAsia"/>
          <w:sz w:val="24"/>
        </w:rPr>
      </w:pPr>
      <w:r>
        <w:rPr>
          <w:rFonts w:hint="eastAsia"/>
          <w:sz w:val="24"/>
        </w:rPr>
        <w:t>5</w:t>
      </w:r>
      <w:r>
        <w:rPr>
          <w:rFonts w:hint="eastAsia"/>
          <w:sz w:val="24"/>
        </w:rPr>
        <w:t>、人员进入前，请将脱下的鞋子整齐放入鞋架，进入设施后门应随手完全关闭后再开下一道门。</w:t>
      </w:r>
    </w:p>
    <w:p w:rsidR="00FB7DD5" w:rsidRPr="00D350AB" w:rsidRDefault="00FB7DD5" w:rsidP="00FB7DD5">
      <w:pPr>
        <w:spacing w:line="420" w:lineRule="auto"/>
        <w:ind w:firstLineChars="200" w:firstLine="480"/>
        <w:rPr>
          <w:rFonts w:hint="eastAsia"/>
          <w:sz w:val="24"/>
        </w:rPr>
      </w:pPr>
      <w:r>
        <w:rPr>
          <w:sz w:val="24"/>
        </w:rPr>
        <w:t>6</w:t>
      </w:r>
      <w:r w:rsidRPr="00D350AB">
        <w:rPr>
          <w:rFonts w:hint="eastAsia"/>
          <w:sz w:val="24"/>
        </w:rPr>
        <w:t>、从事动物实验的实验动物必须来源可靠、有动物质量合格证或健康证明（进口动物）。新进动物必须持当日动物发票、当日动物质量合格证和动物完整包装（确保未被拆封过），并持有动物中心批准的</w:t>
      </w:r>
      <w:r w:rsidRPr="00D350AB">
        <w:rPr>
          <w:rFonts w:ascii="宋体" w:hAnsi="宋体" w:hint="eastAsia"/>
          <w:sz w:val="24"/>
        </w:rPr>
        <w:t>“饲养动物(进动物)申请”</w:t>
      </w:r>
      <w:r w:rsidRPr="00D350AB">
        <w:rPr>
          <w:rFonts w:hint="eastAsia"/>
          <w:sz w:val="24"/>
        </w:rPr>
        <w:t>。</w:t>
      </w:r>
    </w:p>
    <w:p w:rsidR="00FB7DD5" w:rsidRPr="00D350AB" w:rsidRDefault="00FB7DD5" w:rsidP="00FB7DD5">
      <w:pPr>
        <w:spacing w:line="420" w:lineRule="auto"/>
        <w:ind w:firstLineChars="200" w:firstLine="480"/>
        <w:rPr>
          <w:rFonts w:hint="eastAsia"/>
          <w:sz w:val="24"/>
        </w:rPr>
      </w:pPr>
      <w:r>
        <w:rPr>
          <w:sz w:val="24"/>
        </w:rPr>
        <w:t>7</w:t>
      </w:r>
      <w:r w:rsidRPr="00D350AB">
        <w:rPr>
          <w:rFonts w:hint="eastAsia"/>
          <w:sz w:val="24"/>
        </w:rPr>
        <w:t>、动物中心不接受有生物污染、环境污染等特殊类动物实验。</w:t>
      </w:r>
    </w:p>
    <w:p w:rsidR="00FB7DD5" w:rsidRPr="00D350AB" w:rsidRDefault="00FB7DD5" w:rsidP="00FB7DD5">
      <w:pPr>
        <w:pStyle w:val="Default"/>
        <w:spacing w:line="420" w:lineRule="auto"/>
        <w:ind w:firstLineChars="200" w:firstLine="480"/>
        <w:jc w:val="both"/>
        <w:rPr>
          <w:rFonts w:hint="eastAsia"/>
        </w:rPr>
      </w:pPr>
      <w:r>
        <w:t>8</w:t>
      </w:r>
      <w:r w:rsidRPr="00D350AB">
        <w:rPr>
          <w:rFonts w:hint="eastAsia"/>
        </w:rPr>
        <w:t>、</w:t>
      </w:r>
      <w:r w:rsidRPr="00D350AB">
        <w:rPr>
          <w:rFonts w:cs="Times New Roman" w:hint="eastAsia"/>
          <w:color w:val="auto"/>
        </w:rPr>
        <w:t>动物中心饲养的动物原则上由动物中心指定的资质比较好的实验动物供应商供应，如</w:t>
      </w:r>
      <w:r w:rsidRPr="00D350AB">
        <w:rPr>
          <w:rFonts w:hint="eastAsia"/>
        </w:rPr>
        <w:t>有特殊需要必须经动物中心同意，并提供实验动物合格证等相关资料。如因实验者提供资料不实，所造成的损失由实验者承担。</w:t>
      </w:r>
    </w:p>
    <w:p w:rsidR="00FB7DD5" w:rsidRPr="00D350AB" w:rsidRDefault="00FB7DD5" w:rsidP="00FB7DD5">
      <w:pPr>
        <w:pStyle w:val="Default"/>
        <w:spacing w:line="420" w:lineRule="auto"/>
        <w:ind w:firstLineChars="200" w:firstLine="480"/>
        <w:jc w:val="both"/>
        <w:rPr>
          <w:rFonts w:hint="eastAsia"/>
        </w:rPr>
      </w:pPr>
      <w:r>
        <w:t>9</w:t>
      </w:r>
      <w:r>
        <w:rPr>
          <w:rFonts w:hint="eastAsia"/>
        </w:rPr>
        <w:t>、实验人员不能随意带任何物品直接进入屏障环境</w:t>
      </w:r>
      <w:r w:rsidRPr="00D350AB">
        <w:rPr>
          <w:rFonts w:hint="eastAsia"/>
        </w:rPr>
        <w:t>，所使用的实验用品必须提前两天带至屏障设施的灭菌准备区，交予工作人员，由工作人员经灭菌或消毒处理后方可使用。</w:t>
      </w:r>
    </w:p>
    <w:p w:rsidR="00FB7DD5" w:rsidRPr="00D350AB" w:rsidRDefault="00FB7DD5" w:rsidP="00FB7DD5">
      <w:pPr>
        <w:pStyle w:val="Default"/>
        <w:spacing w:line="420" w:lineRule="auto"/>
        <w:ind w:firstLineChars="200" w:firstLine="480"/>
        <w:jc w:val="both"/>
        <w:rPr>
          <w:rFonts w:hint="eastAsia"/>
        </w:rPr>
      </w:pPr>
      <w:r>
        <w:t>10</w:t>
      </w:r>
      <w:r w:rsidRPr="00D350AB">
        <w:rPr>
          <w:rFonts w:hint="eastAsia"/>
        </w:rPr>
        <w:t>、实验人员进入动物房</w:t>
      </w:r>
      <w:r>
        <w:rPr>
          <w:rFonts w:hint="eastAsia"/>
        </w:rPr>
        <w:t>需</w:t>
      </w:r>
      <w:r w:rsidRPr="00D350AB">
        <w:rPr>
          <w:rFonts w:hint="eastAsia"/>
        </w:rPr>
        <w:t>按</w:t>
      </w:r>
      <w:r>
        <w:rPr>
          <w:rFonts w:hint="eastAsia"/>
        </w:rPr>
        <w:t>《</w:t>
      </w:r>
      <w:r w:rsidRPr="00F31BB1">
        <w:rPr>
          <w:rFonts w:hint="eastAsia"/>
        </w:rPr>
        <w:t>关于研究人员进入动物中心的规定</w:t>
      </w:r>
      <w:r>
        <w:rPr>
          <w:rFonts w:hint="eastAsia"/>
        </w:rPr>
        <w:t>》执行</w:t>
      </w:r>
      <w:r w:rsidRPr="00D350AB">
        <w:rPr>
          <w:rFonts w:hint="eastAsia"/>
        </w:rPr>
        <w:t>。</w:t>
      </w:r>
    </w:p>
    <w:p w:rsidR="00FB7DD5" w:rsidRPr="00D350AB" w:rsidRDefault="00FB7DD5" w:rsidP="00FB7DD5">
      <w:pPr>
        <w:pStyle w:val="Default"/>
        <w:spacing w:line="420" w:lineRule="auto"/>
        <w:ind w:firstLineChars="200" w:firstLine="480"/>
        <w:jc w:val="both"/>
        <w:rPr>
          <w:rFonts w:hint="eastAsia"/>
        </w:rPr>
      </w:pPr>
      <w:r>
        <w:lastRenderedPageBreak/>
        <w:t>11</w:t>
      </w:r>
      <w:r w:rsidRPr="00D350AB">
        <w:rPr>
          <w:rFonts w:hint="eastAsia"/>
        </w:rPr>
        <w:t>、进</w:t>
      </w:r>
      <w:r>
        <w:rPr>
          <w:rFonts w:hint="eastAsia"/>
        </w:rPr>
        <w:t>入小鼠保种区域的动物必须净化，实验人员不得携带任</w:t>
      </w:r>
      <w:r w:rsidRPr="00D350AB">
        <w:rPr>
          <w:rFonts w:hint="eastAsia"/>
        </w:rPr>
        <w:t>何物品进入。</w:t>
      </w:r>
    </w:p>
    <w:p w:rsidR="00FB7DD5" w:rsidRPr="00D350AB" w:rsidRDefault="00FB7DD5" w:rsidP="00FB7DD5">
      <w:pPr>
        <w:pStyle w:val="Default"/>
        <w:spacing w:line="420" w:lineRule="auto"/>
        <w:ind w:firstLineChars="200" w:firstLine="480"/>
        <w:jc w:val="both"/>
        <w:rPr>
          <w:rFonts w:hint="eastAsia"/>
        </w:rPr>
      </w:pPr>
      <w:r w:rsidRPr="00D350AB">
        <w:rPr>
          <w:rFonts w:hint="eastAsia"/>
        </w:rPr>
        <w:t>1</w:t>
      </w:r>
      <w:r>
        <w:t>2</w:t>
      </w:r>
      <w:r w:rsidRPr="00D350AB">
        <w:rPr>
          <w:rFonts w:hint="eastAsia"/>
        </w:rPr>
        <w:t>、实验人员所采用的实验方法中，不得擅自夹带有毒、有害材料、有害试剂和危害人体健康的诱导物品进入动物房。特殊情况需经动物中心</w:t>
      </w:r>
      <w:r>
        <w:rPr>
          <w:rFonts w:hint="eastAsia"/>
        </w:rPr>
        <w:t>同意</w:t>
      </w:r>
      <w:r w:rsidRPr="00D350AB">
        <w:rPr>
          <w:rFonts w:hint="eastAsia"/>
        </w:rPr>
        <w:t>后按规定程序带入。如有违反，造成的一切后果由实验者承担。</w:t>
      </w:r>
    </w:p>
    <w:p w:rsidR="00FB7DD5" w:rsidRPr="00D350AB" w:rsidRDefault="00FB7DD5" w:rsidP="00FB7DD5">
      <w:pPr>
        <w:pStyle w:val="Default"/>
        <w:spacing w:line="420" w:lineRule="auto"/>
        <w:ind w:firstLineChars="200" w:firstLine="480"/>
        <w:jc w:val="both"/>
        <w:rPr>
          <w:rFonts w:hint="eastAsia"/>
        </w:rPr>
      </w:pPr>
      <w:r w:rsidRPr="00D350AB">
        <w:rPr>
          <w:rFonts w:hint="eastAsia"/>
        </w:rPr>
        <w:t>1</w:t>
      </w:r>
      <w:r>
        <w:t>3</w:t>
      </w:r>
      <w:r w:rsidRPr="00D350AB">
        <w:rPr>
          <w:rFonts w:hint="eastAsia"/>
        </w:rPr>
        <w:t>、动物实验过程中，实验人员应遵循动物实验伦理原则，善待动物。</w:t>
      </w:r>
    </w:p>
    <w:p w:rsidR="00FB7DD5" w:rsidRDefault="00FB7DD5" w:rsidP="00FB7DD5">
      <w:pPr>
        <w:pStyle w:val="Default"/>
        <w:spacing w:line="420" w:lineRule="auto"/>
        <w:ind w:firstLineChars="200" w:firstLine="480"/>
        <w:jc w:val="both"/>
      </w:pPr>
      <w:r>
        <w:rPr>
          <w:rFonts w:hint="eastAsia"/>
        </w:rPr>
        <w:t>14、实验人员在实验中，应认真核对动物所在区域及</w:t>
      </w:r>
      <w:r w:rsidRPr="00D350AB">
        <w:rPr>
          <w:rFonts w:hint="eastAsia"/>
        </w:rPr>
        <w:t>鼠笼，</w:t>
      </w:r>
      <w:r>
        <w:rPr>
          <w:rFonts w:hint="eastAsia"/>
        </w:rPr>
        <w:t>不要拿错动物。实</w:t>
      </w:r>
      <w:r w:rsidRPr="00D350AB">
        <w:rPr>
          <w:rFonts w:hint="eastAsia"/>
        </w:rPr>
        <w:t>验做完后，</w:t>
      </w:r>
      <w:r>
        <w:rPr>
          <w:rFonts w:hint="eastAsia"/>
        </w:rPr>
        <w:t>应</w:t>
      </w:r>
      <w:r w:rsidRPr="00D350AB">
        <w:rPr>
          <w:rFonts w:hint="eastAsia"/>
        </w:rPr>
        <w:t>加好饲料、饮水、盖好笼盖，将鼠笼放回原位置。</w:t>
      </w:r>
      <w:proofErr w:type="gramStart"/>
      <w:r w:rsidRPr="00D350AB">
        <w:rPr>
          <w:rFonts w:hint="eastAsia"/>
        </w:rPr>
        <w:t>笼盒在</w:t>
      </w:r>
      <w:proofErr w:type="gramEnd"/>
      <w:r w:rsidRPr="00D350AB">
        <w:rPr>
          <w:rFonts w:hint="eastAsia"/>
        </w:rPr>
        <w:t>未得到动物房管理人员同意的情况下不可移动位置。同时做好动物标识和动物实验记录，清洁</w:t>
      </w:r>
      <w:r>
        <w:rPr>
          <w:rFonts w:hint="eastAsia"/>
        </w:rPr>
        <w:t>消毒实</w:t>
      </w:r>
      <w:r w:rsidRPr="00D350AB">
        <w:rPr>
          <w:rFonts w:hint="eastAsia"/>
        </w:rPr>
        <w:t>验场所后方可离开。</w:t>
      </w:r>
    </w:p>
    <w:p w:rsidR="00FB7DD5" w:rsidRDefault="00FB7DD5" w:rsidP="00FB7DD5">
      <w:pPr>
        <w:pStyle w:val="Default"/>
        <w:spacing w:line="420" w:lineRule="auto"/>
        <w:ind w:firstLineChars="200" w:firstLine="480"/>
        <w:jc w:val="both"/>
      </w:pPr>
      <w:r>
        <w:rPr>
          <w:rFonts w:hint="eastAsia"/>
        </w:rPr>
        <w:t>15、</w:t>
      </w:r>
      <w:proofErr w:type="gramStart"/>
      <w:r>
        <w:rPr>
          <w:rFonts w:hint="eastAsia"/>
        </w:rPr>
        <w:t>饲养笼牌需按</w:t>
      </w:r>
      <w:proofErr w:type="gramEnd"/>
      <w:r>
        <w:rPr>
          <w:rFonts w:hint="eastAsia"/>
        </w:rPr>
        <w:t>IACUC编号、小鼠编号、性别、出生日期、代数、合笼日期、饲养人员姓名、联系方式、PI姓名等详细填写，</w:t>
      </w:r>
      <w:proofErr w:type="gramStart"/>
      <w:r>
        <w:rPr>
          <w:rFonts w:hint="eastAsia"/>
        </w:rPr>
        <w:t>无笼牌或笼牌</w:t>
      </w:r>
      <w:proofErr w:type="gramEnd"/>
      <w:r>
        <w:rPr>
          <w:rFonts w:hint="eastAsia"/>
        </w:rPr>
        <w:t>信息不完全小鼠在发现并联系实验人员一周以上后仍未改进者，取消准入资格。</w:t>
      </w:r>
    </w:p>
    <w:p w:rsidR="00FB7DD5" w:rsidRPr="00D350AB" w:rsidRDefault="00FB7DD5" w:rsidP="00FB7DD5">
      <w:pPr>
        <w:pStyle w:val="Default"/>
        <w:spacing w:line="420" w:lineRule="auto"/>
        <w:ind w:firstLineChars="200" w:firstLine="480"/>
        <w:jc w:val="both"/>
        <w:rPr>
          <w:rFonts w:hint="eastAsia"/>
        </w:rPr>
      </w:pPr>
      <w:r>
        <w:rPr>
          <w:rFonts w:hint="eastAsia"/>
        </w:rPr>
        <w:t>16、除</w:t>
      </w:r>
      <w:proofErr w:type="gramStart"/>
      <w:r>
        <w:rPr>
          <w:rFonts w:hint="eastAsia"/>
        </w:rPr>
        <w:t>繁殖笼位未达</w:t>
      </w:r>
      <w:proofErr w:type="gramEnd"/>
      <w:r>
        <w:rPr>
          <w:rFonts w:hint="eastAsia"/>
        </w:rPr>
        <w:t>分笼时间以外，</w:t>
      </w:r>
      <w:proofErr w:type="gramStart"/>
      <w:r>
        <w:rPr>
          <w:rFonts w:hint="eastAsia"/>
        </w:rPr>
        <w:t>本设施</w:t>
      </w:r>
      <w:proofErr w:type="gramEnd"/>
      <w:r>
        <w:rPr>
          <w:rFonts w:hint="eastAsia"/>
        </w:rPr>
        <w:t>饲养密度≤5只/笼。</w:t>
      </w:r>
    </w:p>
    <w:p w:rsidR="00FB7DD5" w:rsidRPr="00D350AB" w:rsidRDefault="00FB7DD5" w:rsidP="00FB7DD5">
      <w:pPr>
        <w:pStyle w:val="Default"/>
        <w:spacing w:line="420" w:lineRule="auto"/>
        <w:ind w:firstLineChars="200" w:firstLine="480"/>
        <w:jc w:val="both"/>
      </w:pPr>
      <w:r w:rsidRPr="00D350AB">
        <w:rPr>
          <w:rFonts w:hint="eastAsia"/>
        </w:rPr>
        <w:t>1</w:t>
      </w:r>
      <w:r>
        <w:t>7</w:t>
      </w:r>
      <w:r w:rsidRPr="00D350AB">
        <w:rPr>
          <w:rFonts w:hint="eastAsia"/>
        </w:rPr>
        <w:t>、实验过程中如动物出现异常或不明原因的死亡，实验人员和动物管理人员</w:t>
      </w:r>
      <w:r>
        <w:rPr>
          <w:rFonts w:hint="eastAsia"/>
        </w:rPr>
        <w:t>应及时</w:t>
      </w:r>
      <w:r w:rsidRPr="00D350AB">
        <w:rPr>
          <w:rFonts w:hint="eastAsia"/>
        </w:rPr>
        <w:t>相互告知，分析原因并寻求解决办法。如有必要由动物中心管理人员将动物送</w:t>
      </w:r>
      <w:r>
        <w:rPr>
          <w:rFonts w:hint="eastAsia"/>
        </w:rPr>
        <w:t>检</w:t>
      </w:r>
      <w:r w:rsidRPr="00D350AB">
        <w:rPr>
          <w:rFonts w:hint="eastAsia"/>
        </w:rPr>
        <w:t>。</w:t>
      </w:r>
    </w:p>
    <w:p w:rsidR="00FB7DD5" w:rsidRPr="00D350AB" w:rsidRDefault="00FB7DD5" w:rsidP="00FB7DD5">
      <w:pPr>
        <w:pStyle w:val="Default"/>
        <w:spacing w:line="420" w:lineRule="auto"/>
        <w:ind w:firstLineChars="200" w:firstLine="480"/>
        <w:jc w:val="both"/>
        <w:rPr>
          <w:rFonts w:hint="eastAsia"/>
        </w:rPr>
      </w:pPr>
      <w:r w:rsidRPr="00D350AB">
        <w:rPr>
          <w:rFonts w:hint="eastAsia"/>
        </w:rPr>
        <w:t>1</w:t>
      </w:r>
      <w:r>
        <w:t>8</w:t>
      </w:r>
      <w:r w:rsidRPr="00D350AB">
        <w:rPr>
          <w:rFonts w:hint="eastAsia"/>
        </w:rPr>
        <w:t>、在屏障动物房从事实验期间，实验人员如接触其它区域实验动物，该实验人员需要隔离七天以上</w:t>
      </w:r>
      <w:r>
        <w:rPr>
          <w:rFonts w:hint="eastAsia"/>
        </w:rPr>
        <w:t>并向</w:t>
      </w:r>
      <w:proofErr w:type="gramStart"/>
      <w:r>
        <w:rPr>
          <w:rFonts w:hint="eastAsia"/>
        </w:rPr>
        <w:t>本设施</w:t>
      </w:r>
      <w:proofErr w:type="gramEnd"/>
      <w:r>
        <w:rPr>
          <w:rFonts w:hint="eastAsia"/>
        </w:rPr>
        <w:t>申请后</w:t>
      </w:r>
      <w:r w:rsidRPr="00D350AB">
        <w:rPr>
          <w:rFonts w:hint="eastAsia"/>
        </w:rPr>
        <w:t>方可进入原屏障动物房从事实验。</w:t>
      </w:r>
    </w:p>
    <w:p w:rsidR="00FB7DD5" w:rsidRPr="00D350AB" w:rsidRDefault="00FB7DD5" w:rsidP="00FB7DD5">
      <w:pPr>
        <w:pStyle w:val="Default"/>
        <w:spacing w:line="420" w:lineRule="auto"/>
        <w:ind w:firstLineChars="200" w:firstLine="480"/>
        <w:jc w:val="both"/>
        <w:rPr>
          <w:rFonts w:hint="eastAsia"/>
        </w:rPr>
      </w:pPr>
      <w:r w:rsidRPr="00D350AB">
        <w:rPr>
          <w:rFonts w:hint="eastAsia"/>
        </w:rPr>
        <w:t>1</w:t>
      </w:r>
      <w:r>
        <w:t>9</w:t>
      </w:r>
      <w:r w:rsidRPr="00D350AB">
        <w:rPr>
          <w:rFonts w:hint="eastAsia"/>
        </w:rPr>
        <w:t>、动物</w:t>
      </w:r>
      <w:r>
        <w:rPr>
          <w:rFonts w:hint="eastAsia"/>
        </w:rPr>
        <w:t>实验</w:t>
      </w:r>
      <w:r w:rsidRPr="00D350AB">
        <w:rPr>
          <w:rFonts w:hint="eastAsia"/>
        </w:rPr>
        <w:t>过程中发现动物逃逸，应立即报告动物房管理人员，做恰当处置。</w:t>
      </w:r>
    </w:p>
    <w:p w:rsidR="00FB7DD5" w:rsidRPr="00D350AB" w:rsidRDefault="00FB7DD5" w:rsidP="00FB7DD5">
      <w:pPr>
        <w:pStyle w:val="Default"/>
        <w:spacing w:line="420" w:lineRule="auto"/>
        <w:ind w:firstLineChars="200" w:firstLine="480"/>
        <w:jc w:val="both"/>
      </w:pPr>
      <w:r>
        <w:t>20</w:t>
      </w:r>
      <w:r w:rsidRPr="00D350AB">
        <w:rPr>
          <w:rFonts w:hint="eastAsia"/>
        </w:rPr>
        <w:t>、实验人员</w:t>
      </w:r>
      <w:r>
        <w:rPr>
          <w:rFonts w:hint="eastAsia"/>
        </w:rPr>
        <w:t>动物</w:t>
      </w:r>
      <w:proofErr w:type="gramStart"/>
      <w:r w:rsidRPr="00D350AB">
        <w:rPr>
          <w:rFonts w:hint="eastAsia"/>
        </w:rPr>
        <w:t>笼</w:t>
      </w:r>
      <w:proofErr w:type="gramEnd"/>
      <w:r w:rsidRPr="00D350AB">
        <w:rPr>
          <w:rFonts w:hint="eastAsia"/>
        </w:rPr>
        <w:t>位数如有变更，及时与饲养人员联系</w:t>
      </w:r>
      <w:r>
        <w:rPr>
          <w:rFonts w:hint="eastAsia"/>
        </w:rPr>
        <w:t>，在“动物笼位变更表”上签字确认。</w:t>
      </w:r>
    </w:p>
    <w:p w:rsidR="00FB7DD5" w:rsidRPr="00D350AB" w:rsidRDefault="00FB7DD5" w:rsidP="00FB7DD5">
      <w:pPr>
        <w:pStyle w:val="Default"/>
        <w:spacing w:line="420" w:lineRule="auto"/>
        <w:ind w:firstLineChars="200" w:firstLine="480"/>
        <w:jc w:val="both"/>
        <w:rPr>
          <w:rFonts w:hint="eastAsia"/>
        </w:rPr>
      </w:pPr>
      <w:r>
        <w:t>21</w:t>
      </w:r>
      <w:r w:rsidRPr="00D350AB">
        <w:rPr>
          <w:rFonts w:hint="eastAsia"/>
        </w:rPr>
        <w:t>、动物房内非自有物品，不得私自带</w:t>
      </w:r>
      <w:r>
        <w:rPr>
          <w:rFonts w:hint="eastAsia"/>
        </w:rPr>
        <w:t>出</w:t>
      </w:r>
      <w:r w:rsidRPr="00D350AB">
        <w:rPr>
          <w:rFonts w:hint="eastAsia"/>
        </w:rPr>
        <w:t>动物房。如有违反，按所拿物品的</w:t>
      </w:r>
      <w:r w:rsidRPr="00D350AB">
        <w:t>10</w:t>
      </w:r>
      <w:r w:rsidRPr="00D350AB">
        <w:rPr>
          <w:rFonts w:hint="eastAsia"/>
        </w:rPr>
        <w:t>倍进行赔偿或赔偿由此所造成的损失。</w:t>
      </w:r>
    </w:p>
    <w:p w:rsidR="00FB7DD5" w:rsidRDefault="00FB7DD5" w:rsidP="00FB7DD5">
      <w:pPr>
        <w:pStyle w:val="Default"/>
        <w:spacing w:line="420" w:lineRule="auto"/>
        <w:ind w:firstLineChars="200" w:firstLine="480"/>
        <w:jc w:val="both"/>
      </w:pPr>
      <w:r>
        <w:t>22</w:t>
      </w:r>
      <w:r w:rsidRPr="00D350AB">
        <w:rPr>
          <w:rFonts w:hint="eastAsia"/>
        </w:rPr>
        <w:t>、新生小鼠哺乳期为</w:t>
      </w:r>
      <w:r w:rsidRPr="00D350AB">
        <w:t>19-21</w:t>
      </w:r>
      <w:r w:rsidRPr="00D350AB">
        <w:rPr>
          <w:rFonts w:hint="eastAsia"/>
        </w:rPr>
        <w:t>天，超过</w:t>
      </w:r>
      <w:r w:rsidRPr="00D350AB">
        <w:t>22</w:t>
      </w:r>
      <w:r w:rsidRPr="00D350AB">
        <w:rPr>
          <w:rFonts w:hint="eastAsia"/>
        </w:rPr>
        <w:t>天没有分笼的，动物中心管理人员通知实验人员及时分笼，如仍未分笼，饲养员会在3日内强行分笼，因此而导致的可能损失由实验者负责。</w:t>
      </w:r>
    </w:p>
    <w:p w:rsidR="00FB7DD5" w:rsidRPr="00D350AB" w:rsidRDefault="00FB7DD5" w:rsidP="00FB7DD5">
      <w:pPr>
        <w:pStyle w:val="Default"/>
        <w:spacing w:line="420" w:lineRule="auto"/>
        <w:ind w:firstLineChars="200" w:firstLine="480"/>
        <w:jc w:val="both"/>
        <w:rPr>
          <w:rFonts w:hint="eastAsia"/>
        </w:rPr>
      </w:pPr>
      <w:r>
        <w:rPr>
          <w:rFonts w:hint="eastAsia"/>
        </w:rPr>
        <w:t>23、实验结束后请关闭房间工作照明日光灯。</w:t>
      </w:r>
    </w:p>
    <w:p w:rsidR="00FB7DD5" w:rsidRPr="00D350AB" w:rsidRDefault="00FB7DD5" w:rsidP="00FB7DD5">
      <w:pPr>
        <w:pStyle w:val="Default"/>
        <w:spacing w:line="420" w:lineRule="auto"/>
        <w:ind w:firstLineChars="200" w:firstLine="480"/>
        <w:jc w:val="both"/>
        <w:rPr>
          <w:rFonts w:hint="eastAsia"/>
        </w:rPr>
      </w:pPr>
      <w:r>
        <w:t>24</w:t>
      </w:r>
      <w:r w:rsidRPr="00D350AB">
        <w:rPr>
          <w:rFonts w:hint="eastAsia"/>
        </w:rPr>
        <w:t>、动物实验结束后，实验人员将实验后的动物交由饲养员进行安乐死处理，实验人员也可自行对实验动物进行安乐死处理，将</w:t>
      </w:r>
      <w:proofErr w:type="gramStart"/>
      <w:r w:rsidRPr="00D350AB">
        <w:rPr>
          <w:rFonts w:hint="eastAsia"/>
        </w:rPr>
        <w:t>死动物</w:t>
      </w:r>
      <w:proofErr w:type="gramEnd"/>
      <w:r w:rsidRPr="00D350AB">
        <w:rPr>
          <w:rFonts w:hint="eastAsia"/>
        </w:rPr>
        <w:t>放入指定冰柜，不得将活体动物直接扔入动物尸体冰柜。动物实验过程后，如果动物需带出动物房，实验人员应告知动物的去向，并做好动物实验结束后的善后工作。</w:t>
      </w:r>
    </w:p>
    <w:p w:rsidR="00FB7DD5" w:rsidRDefault="00FB7DD5" w:rsidP="00FB7DD5">
      <w:pPr>
        <w:pStyle w:val="Default"/>
        <w:spacing w:line="420" w:lineRule="auto"/>
        <w:ind w:firstLineChars="200" w:firstLine="480"/>
        <w:jc w:val="both"/>
        <w:rPr>
          <w:rFonts w:hint="eastAsia"/>
        </w:rPr>
      </w:pPr>
      <w:bookmarkStart w:id="0" w:name="_GoBack"/>
      <w:bookmarkEnd w:id="0"/>
    </w:p>
    <w:p w:rsidR="00FB7DD5" w:rsidRPr="000E26D2" w:rsidRDefault="00FB7DD5" w:rsidP="00FB7DD5">
      <w:pPr>
        <w:pStyle w:val="Default"/>
        <w:spacing w:line="420" w:lineRule="auto"/>
        <w:jc w:val="right"/>
        <w:rPr>
          <w:rFonts w:hint="eastAsia"/>
          <w:b/>
        </w:rPr>
      </w:pPr>
      <w:r>
        <w:rPr>
          <w:rFonts w:hint="eastAsia"/>
          <w:b/>
        </w:rPr>
        <w:t>南京大学生命科学学院实验动物中心</w:t>
      </w:r>
    </w:p>
    <w:p w:rsidR="00FB7DD5" w:rsidRDefault="00FB7DD5" w:rsidP="00FB7DD5">
      <w:pPr>
        <w:pStyle w:val="Default"/>
        <w:spacing w:line="420" w:lineRule="auto"/>
        <w:ind w:firstLineChars="2350" w:firstLine="5640"/>
        <w:jc w:val="both"/>
      </w:pPr>
      <w:r>
        <w:rPr>
          <w:rFonts w:hint="eastAsia"/>
        </w:rPr>
        <w:t>201</w:t>
      </w:r>
      <w:r>
        <w:t>9</w:t>
      </w:r>
      <w:r>
        <w:rPr>
          <w:rFonts w:hint="eastAsia"/>
        </w:rPr>
        <w:t>年</w:t>
      </w:r>
      <w:r>
        <w:t>10</w:t>
      </w:r>
      <w:r>
        <w:rPr>
          <w:rFonts w:hint="eastAsia"/>
        </w:rPr>
        <w:t>月31日</w:t>
      </w:r>
    </w:p>
    <w:p w:rsidR="002B5F03" w:rsidRDefault="002B5F03"/>
    <w:sectPr w:rsidR="002B5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D5"/>
    <w:rsid w:val="002B5F03"/>
    <w:rsid w:val="00FB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5FDE"/>
  <w15:chartTrackingRefBased/>
  <w15:docId w15:val="{7837DAE7-E6C6-4A44-A7E1-CE5CD620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D5"/>
    <w:pPr>
      <w:widowControl w:val="0"/>
    </w:pPr>
    <w:rPr>
      <w:rFonts w:ascii="Times New Roman" w:eastAsia="宋体" w:hAnsi="Times New Roman" w:cs="Times New Roman"/>
      <w:color w:val="000000"/>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7DD5"/>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1403</Characters>
  <Application>Microsoft Office Word</Application>
  <DocSecurity>0</DocSecurity>
  <Lines>11</Lines>
  <Paragraphs>3</Paragraphs>
  <ScaleCrop>false</ScaleCrop>
  <Company>Nanjing University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Yong</dc:creator>
  <cp:keywords/>
  <dc:description/>
  <cp:lastModifiedBy>Lu Yong</cp:lastModifiedBy>
  <cp:revision>1</cp:revision>
  <dcterms:created xsi:type="dcterms:W3CDTF">2020-04-16T01:24:00Z</dcterms:created>
  <dcterms:modified xsi:type="dcterms:W3CDTF">2020-04-16T01:24:00Z</dcterms:modified>
</cp:coreProperties>
</file>